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48"/>
          <w:szCs w:val="48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80645</wp:posOffset>
                </wp:positionV>
                <wp:extent cx="6065520" cy="332740"/>
                <wp:effectExtent l="19050" t="19050" r="49530" b="482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5520" cy="3327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632523">
                              <a:alpha val="50000"/>
                            </a:srgbClr>
                          </a:outerShdw>
                        </a:effectLst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8.85pt;margin-top:6.35pt;height:26.2pt;width:477.6pt;z-index:251658240;mso-width-relative:page;mso-height-relative:page;" fillcolor="#FF0000" filled="t" stroked="t" coordsize="21600,21600" o:gfxdata="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AWTlbYAAAACQEAAA8AAAAAAAAAAQAgAAAAIgAAAGRycy9k&#10;b3ducmV2LnhtbFBLAQIUABQAAAAIAIdO4kAyxhgFOwIAAI8EAAAOAAAAAAAAAAEAIAAAACcBAABk&#10;cnMvZTJvRG9jLnhtbFBLBQYAAAAABgAGAFkBAADUBQAAAAA=&#10;">
                <v:fill on="t" focussize="0,0"/>
                <v:stroke weight="3pt" color="#FF0000" joinstyle="miter"/>
                <v:imagedata o:title=""/>
                <o:lock v:ext="edit" aspectratio="f"/>
                <v:shadow on="t" color="#632523" opacity="32768f" offset="1pt,2pt" origin="0f,0f" matrix="65536f,0f,0f,65536f"/>
              </v:rect>
            </w:pict>
          </mc:Fallback>
        </mc:AlternateContent>
      </w:r>
      <w:r>
        <w:rPr>
          <w:rFonts w:ascii="宋体" w:hAnsi="宋体" w:eastAsia="宋体"/>
          <w:color w:val="FF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124460</wp:posOffset>
                </wp:positionV>
                <wp:extent cx="6047740" cy="334645"/>
                <wp:effectExtent l="0" t="0" r="0" b="0"/>
                <wp:wrapNone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64" w:lineRule="atLeast"/>
                              <w:rPr>
                                <w:rFonts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100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80D 双视角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创艺龙</w:t>
                            </w:r>
                            <w:r>
                              <w:rPr>
                                <w:rFonts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–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双能X射线安全检验设备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36.2pt;margin-top:9.8pt;height:26.35pt;width:476.2pt;z-index:251660288;mso-width-relative:page;mso-height-relative:page;" filled="f" stroked="f" coordsize="21600,21600" o:gfxdata="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D8tx3XXAAAACQEA&#10;AA8AAAAAAAAAAQAgAAAAIgAAAGRycy9kb3ducmV2LnhtbFBLAQIUABQAAAAIAIdO4kAcAQBwqQEA&#10;ACA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tLeast"/>
                        <w:rPr>
                          <w:rFonts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100</w:t>
                      </w:r>
                      <w:r>
                        <w:rPr>
                          <w:rFonts w:hint="eastAsia"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80D 双视角</w:t>
                      </w:r>
                      <w:r>
                        <w:rPr>
                          <w:rFonts w:hint="eastAsia"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创艺龙</w:t>
                      </w:r>
                      <w:r>
                        <w:rPr>
                          <w:rFonts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–</w:t>
                      </w:r>
                      <w:r>
                        <w:rPr>
                          <w:rFonts w:hint="eastAsia" w:ascii="黑体" w:hAnsi="黑体" w:eastAsia="黑体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双能X射线安全检验设备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</w:rPr>
        <w:t xml:space="preserve">      </w:t>
      </w:r>
    </w:p>
    <w:p>
      <w:pPr>
        <w:spacing w:line="360" w:lineRule="auto"/>
        <w:rPr>
          <w:rFonts w:ascii="宋体" w:hAnsi="宋体" w:eastAsia="宋体"/>
          <w:color w:val="FF0000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-306070</wp:posOffset>
                </wp:positionH>
                <wp:positionV relativeFrom="paragraph">
                  <wp:posOffset>288925</wp:posOffset>
                </wp:positionV>
                <wp:extent cx="2020570" cy="304800"/>
                <wp:effectExtent l="0" t="0" r="17780" b="0"/>
                <wp:wrapNone/>
                <wp:docPr id="9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304800"/>
                          <a:chOff x="1330" y="3528"/>
                          <a:chExt cx="3182" cy="648"/>
                        </a:xfrm>
                      </wpg:grpSpPr>
                      <wps:wsp>
                        <wps:cNvPr id="4" name="矩形 6"/>
                        <wps:cNvSpPr/>
                        <wps:spPr>
                          <a:xfrm>
                            <a:off x="1330" y="3528"/>
                            <a:ext cx="3182" cy="64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0000"/>
                              </a:gs>
                              <a:gs pos="100000">
                                <a:srgbClr val="FF0000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38100">
                            <a:noFill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332" y="3636"/>
                            <a:ext cx="2868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■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黑体" w:hAnsi="黑体" w:eastAsia="黑体"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概述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-24.1pt;margin-top:22.75pt;height:24pt;width:159.1pt;z-index:251664384;mso-width-relative:page;mso-height-relative:page;" coordorigin="1330,3528" coordsize="3182,648" o:gfxdata="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AXETgx2gAAAAkBAAAPAAAAAAAAAAEAIAAA&#10;ACIAAABkcnMvZG93bnJldi54bWxQSwECFAAUAAAACACHTuJAdSi4R7UCAACSBgAADgAAAAAAAAAB&#10;ACAAAAApAQAAZHJzL2Uyb0RvYy54bWxQSwUGAAAAAAYABgBZAQAAUAYAAAAA&#10;">
                <o:lock v:ext="edit" aspectratio="f"/>
                <v:rect id="矩形 6" o:spid="_x0000_s1026" o:spt="1" style="position:absolute;left:1330;top:3528;height:648;width:3182;" fillcolor="#FF0000" filled="t" stroked="f" coordsize="21600,21600" o:gfxdata="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oquN+5AAAA2gAA&#10;AA8AAAAAAAAAAQAgAAAAIgAAAGRycy9kb3ducmV2LnhtbFBLAQIUABQAAAAIAIdO4kAzLwWeOwAA&#10;ADkAAAAQAAAAAAAAAAEAIAAAAAgBAABkcnMvc2hhcGV4bWwueG1sUEsFBgAAAAAGAAYAWwEAALID&#10;AAAAAA==&#10;">
                  <v:fill type="gradient" on="t" color2="#FFCCCC" focus="100%" focussize="0,0"/>
                  <v:stroke on="f" weight="3pt"/>
                  <v:imagedata o:title=""/>
                  <o:lock v:ext="edit" aspectratio="f"/>
                </v:rect>
                <v:shape id="_x0000_s1026" o:spid="_x0000_s1026" o:spt="202" type="#_x0000_t202" style="position:absolute;left:1332;top:3636;height:540;width:2868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■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</w:t>
                        </w:r>
                        <w:r>
                          <w:rPr>
                            <w:rFonts w:hint="eastAsia" w:ascii="黑体" w:hAnsi="黑体" w:eastAsia="黑体"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概述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rPr>
          <w:rFonts w:ascii="宋体" w:hAnsi="宋体" w:eastAsia="宋体"/>
          <w:color w:val="FF0000"/>
          <w:sz w:val="21"/>
          <w:szCs w:val="21"/>
        </w:rPr>
      </w:pPr>
    </w:p>
    <w:p>
      <w:pPr>
        <w:spacing w:after="0" w:line="360" w:lineRule="auto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>100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 xml:space="preserve">80D双视角 </w:t>
      </w:r>
      <w:r>
        <w:rPr>
          <w:rFonts w:hint="eastAsia" w:ascii="宋体" w:hAnsi="宋体" w:eastAsia="宋体"/>
          <w:color w:val="FF0000"/>
          <w:sz w:val="21"/>
          <w:szCs w:val="21"/>
        </w:rPr>
        <w:t>创艺龙多能X射线安全检测系统是一个智能安全检测系统，能够检测有机，无机，混合物和轻金属，同时合理外观结构设计，以保持高效率的操作性能。采用全新方案，运行效率高，图像清晰特点，同时集成TIP功能。主用于海关设施、运输业务、包裹服务、资产保护和机场等大物件等。</w:t>
      </w:r>
    </w:p>
    <w:p>
      <w:pPr>
        <w:spacing w:after="0" w:line="360" w:lineRule="auto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>◆ 通道尺寸：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1000</w:t>
      </w:r>
      <w:r>
        <w:rPr>
          <w:rFonts w:hint="eastAsia" w:ascii="宋体" w:hAnsi="宋体" w:eastAsia="宋体"/>
          <w:color w:val="FF0000"/>
          <w:sz w:val="21"/>
          <w:szCs w:val="21"/>
        </w:rPr>
        <w:t>mm(W)x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800</w:t>
      </w:r>
      <w:r>
        <w:rPr>
          <w:rFonts w:hint="eastAsia" w:ascii="宋体" w:hAnsi="宋体" w:eastAsia="宋体"/>
          <w:color w:val="FF0000"/>
          <w:sz w:val="21"/>
          <w:szCs w:val="21"/>
        </w:rPr>
        <w:t>mm(H)</w:t>
      </w:r>
      <w:r>
        <w:rPr>
          <w:rFonts w:ascii="宋体" w:hAnsi="宋体" w:eastAsia="宋体"/>
          <w:color w:val="FF0000"/>
          <w:sz w:val="21"/>
          <w:szCs w:val="21"/>
        </w:rPr>
        <w:t xml:space="preserve"> </w:t>
      </w:r>
    </w:p>
    <w:p>
      <w:pPr>
        <w:spacing w:after="0" w:line="360" w:lineRule="auto"/>
        <w:rPr>
          <w:rFonts w:hint="eastAsia"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  <w:lang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1278890</wp:posOffset>
            </wp:positionH>
            <wp:positionV relativeFrom="paragraph">
              <wp:posOffset>162560</wp:posOffset>
            </wp:positionV>
            <wp:extent cx="6248400" cy="3474085"/>
            <wp:effectExtent l="0" t="0" r="0" b="12065"/>
            <wp:wrapNone/>
            <wp:docPr id="28" name="图片 28" descr="微信图片_20181201144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微信图片_201812011442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347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FF0000"/>
          <w:sz w:val="21"/>
          <w:szCs w:val="21"/>
        </w:rPr>
        <w:t>◆ 外观尺寸：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326</w:t>
      </w:r>
      <w:r>
        <w:rPr>
          <w:rFonts w:hint="eastAsia" w:ascii="宋体" w:hAnsi="宋体" w:eastAsia="宋体"/>
          <w:color w:val="FF0000"/>
          <w:sz w:val="21"/>
          <w:szCs w:val="21"/>
        </w:rPr>
        <w:t>0mm(L)x1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682</w:t>
      </w:r>
      <w:r>
        <w:rPr>
          <w:rFonts w:hint="eastAsia" w:ascii="宋体" w:hAnsi="宋体" w:eastAsia="宋体"/>
          <w:color w:val="FF0000"/>
          <w:sz w:val="21"/>
          <w:szCs w:val="21"/>
        </w:rPr>
        <w:t>(W)x1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600</w:t>
      </w:r>
      <w:r>
        <w:rPr>
          <w:rFonts w:hint="eastAsia" w:ascii="宋体" w:hAnsi="宋体" w:eastAsia="宋体"/>
          <w:color w:val="FF0000"/>
          <w:sz w:val="21"/>
          <w:szCs w:val="21"/>
        </w:rPr>
        <w:t>mm(H)</w:t>
      </w:r>
    </w:p>
    <w:p>
      <w:pPr>
        <w:spacing w:after="0" w:line="360" w:lineRule="auto"/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 xml:space="preserve">◆ 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穿透力：43mm钢板</w:t>
      </w:r>
    </w:p>
    <w:p>
      <w:pPr>
        <w:spacing w:line="360" w:lineRule="auto"/>
        <w:rPr>
          <w:rFonts w:ascii="宋体" w:hAnsi="宋体" w:eastAsia="宋体"/>
          <w:color w:val="FF0000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152400</wp:posOffset>
                </wp:positionV>
                <wp:extent cx="2020570" cy="304800"/>
                <wp:effectExtent l="0" t="0" r="17780" b="0"/>
                <wp:wrapNone/>
                <wp:docPr id="12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304800"/>
                          <a:chOff x="1330" y="3528"/>
                          <a:chExt cx="3182" cy="648"/>
                        </a:xfrm>
                      </wpg:grpSpPr>
                      <wps:wsp>
                        <wps:cNvPr id="10" name="矩形 9"/>
                        <wps:cNvSpPr/>
                        <wps:spPr>
                          <a:xfrm>
                            <a:off x="1330" y="3528"/>
                            <a:ext cx="3182" cy="64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0000"/>
                              </a:gs>
                              <a:gs pos="100000">
                                <a:srgbClr val="FF0000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38100">
                            <a:noFill/>
                          </a:ln>
                        </wps:spPr>
                        <wps:bodyPr upright="1"/>
                      </wps:wsp>
                      <wps:wsp>
                        <wps:cNvPr id="11" name="文本框 10"/>
                        <wps:cNvSpPr txBox="1"/>
                        <wps:spPr>
                          <a:xfrm>
                            <a:off x="1332" y="3636"/>
                            <a:ext cx="2868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■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黑体" w:hAnsi="黑体" w:eastAsia="黑体"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特征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-22.3pt;margin-top:12pt;height:24pt;width:159.1pt;z-index:251665408;mso-width-relative:page;mso-height-relative:page;" coordorigin="1330,3528" coordsize="3182,648" o:gfxdata="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RxEObZAAAACQEAAA8AAAAAAAAA&#10;AQAgAAAAIgAAAGRycy9kb3ducmV2LnhtbFBLAQIUABQAAAAIAIdO4kBh81q1uwIAAJYGAAAOAAAA&#10;AAAAAAEAIAAAACgBAABkcnMvZTJvRG9jLnhtbFBLBQYAAAAABgAGAFkBAABVBgAAAAA=&#10;">
                <o:lock v:ext="edit" aspectratio="f"/>
                <v:rect id="矩形 9" o:spid="_x0000_s1026" o:spt="1" style="position:absolute;left:1330;top:3528;height:648;width:3182;" fillcolor="#FF0000" filled="t" stroked="f" coordsize="21600,21600" o:gfxdata="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qM35ugAAANsA&#10;AAAPAAAAAAAAAAEAIAAAACIAAABkcnMvZG93bnJldi54bWxQSwECFAAUAAAACACHTuJAMy8FnjsA&#10;AAA5AAAAEAAAAAAAAAABACAAAAAJAQAAZHJzL3NoYXBleG1sLnhtbFBLBQYAAAAABgAGAFsBAACz&#10;AwAAAAA=&#10;">
                  <v:fill type="gradient" on="t" color2="#FFCCCC" focus="100%" focussize="0,0"/>
                  <v:stroke on="f" weight="3pt"/>
                  <v:imagedata o:title=""/>
                  <o:lock v:ext="edit" aspectratio="f"/>
                </v:rect>
                <v:shape id="文本框 10" o:spid="_x0000_s1026" o:spt="202" type="#_x0000_t202" style="position:absolute;left:1332;top:3636;height:540;width:2868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■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</w:t>
                        </w:r>
                        <w:r>
                          <w:rPr>
                            <w:rFonts w:hint="eastAsia" w:ascii="黑体" w:hAnsi="黑体" w:eastAsia="黑体"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特征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after="0" w:line="360" w:lineRule="auto"/>
        <w:rPr>
          <w:rFonts w:hint="eastAsia" w:ascii="宋体" w:hAnsi="宋体" w:eastAsia="宋体"/>
          <w:color w:val="FF0000"/>
          <w:sz w:val="21"/>
          <w:szCs w:val="21"/>
          <w:lang w:eastAsia="zh-CN"/>
        </w:rPr>
      </w:pPr>
    </w:p>
    <w:p>
      <w:pPr>
        <w:spacing w:after="0" w:line="360" w:lineRule="auto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>◆ 便携式结构设计，独立操作台。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/>
          <w:color w:val="FF0000"/>
          <w:sz w:val="21"/>
          <w:szCs w:val="21"/>
        </w:rPr>
        <w:t xml:space="preserve">◆ </w:t>
      </w:r>
      <w:r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  <w:t>高速并行检测数据的采集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内置多种图像算法处理，图像可自由变换。</w:t>
      </w:r>
    </w:p>
    <w:p>
      <w:pPr>
        <w:spacing w:after="0" w:line="360" w:lineRule="auto"/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EI-TIP(危险图像投影)处理函数。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内置自动诊断功能，监控并显示。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具有多功能操作界面。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内置以太网传输JPG&amp;BMP格式功能。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具有自动感应节能，一键关机功能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◆ </w:t>
      </w:r>
      <w:r>
        <w:rPr>
          <w:rFonts w:ascii="宋体" w:hAnsi="宋体" w:eastAsia="宋体" w:cs="Arial"/>
          <w:color w:val="FF0000"/>
          <w:sz w:val="21"/>
          <w:szCs w:val="21"/>
        </w:rPr>
        <w:t>极低的泄漏射线剂量率，完全符合国内外健康安全标准</w:t>
      </w:r>
      <w:r>
        <w:rPr>
          <w:rFonts w:hint="eastAsia" w:ascii="宋体" w:hAnsi="宋体" w:eastAsia="宋体" w:cs="Arial"/>
          <w:color w:val="FF0000"/>
          <w:sz w:val="21"/>
          <w:szCs w:val="21"/>
        </w:rPr>
        <w:t>。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bookmarkStart w:id="0" w:name="_GoBack"/>
      <w:bookmarkEnd w:id="0"/>
      <w:r>
        <w:rPr>
          <w:rFonts w:ascii="宋体" w:hAnsi="宋体" w:eastAsia="宋体" w:cs="Arial"/>
          <w:color w:val="FF000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65405</wp:posOffset>
                </wp:positionV>
                <wp:extent cx="2020570" cy="304800"/>
                <wp:effectExtent l="0" t="0" r="17780" b="0"/>
                <wp:wrapNone/>
                <wp:docPr id="15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304800"/>
                          <a:chOff x="1330" y="3528"/>
                          <a:chExt cx="3182" cy="648"/>
                        </a:xfrm>
                      </wpg:grpSpPr>
                      <wps:wsp>
                        <wps:cNvPr id="13" name="矩形 12"/>
                        <wps:cNvSpPr/>
                        <wps:spPr>
                          <a:xfrm>
                            <a:off x="1330" y="3528"/>
                            <a:ext cx="3182" cy="64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0000"/>
                              </a:gs>
                              <a:gs pos="100000">
                                <a:srgbClr val="FF0000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38100">
                            <a:noFill/>
                          </a:ln>
                        </wps:spPr>
                        <wps:bodyPr upright="1"/>
                      </wps:wsp>
                      <wps:wsp>
                        <wps:cNvPr id="14" name="文本框 13"/>
                        <wps:cNvSpPr txBox="1"/>
                        <wps:spPr>
                          <a:xfrm>
                            <a:off x="1332" y="3636"/>
                            <a:ext cx="2868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■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黑体" w:hAnsi="黑体" w:eastAsia="黑体"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产品规格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style="position:absolute;left:0pt;margin-left:-19.8pt;margin-top:5.15pt;height:24pt;width:159.1pt;z-index:251667456;mso-width-relative:page;mso-height-relative:page;" coordorigin="1330,3528" coordsize="3182,648" o:gfxdata="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AXggtG2QAAAAkBAAAPAAAAAAAAAAEAIAAA&#10;ACIAAABkcnMvZG93bnJldi54bWxQSwECFAAUAAAACACHTuJANO878LYCAACYBgAADgAAAAAAAAAB&#10;ACAAAAAoAQAAZHJzL2Uyb0RvYy54bWxQSwUGAAAAAAYABgBZAQAAUAYAAAAA&#10;">
                <o:lock v:ext="edit" aspectratio="f"/>
                <v:rect id="矩形 12" o:spid="_x0000_s1026" o:spt="1" style="position:absolute;left:1330;top:3528;height:648;width:3182;" fillcolor="#FF0000" filled="t" stroked="f" coordsize="21600,21600" o:gfxdata="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HpTjrgAAADbAAAA&#10;DwAAAAAAAAABACAAAAAiAAAAZHJzL2Rvd25yZXYueG1sUEsBAhQAFAAAAAgAh07iQDMvBZ47AAAA&#10;OQAAABAAAAAAAAAAAQAgAAAABwEAAGRycy9zaGFwZXhtbC54bWxQSwUGAAAAAAYABgBbAQAAsQMA&#10;AAAA&#10;">
                  <v:fill type="gradient" on="t" color2="#FFCCCC" focus="100%" focussize="0,0"/>
                  <v:stroke on="f" weight="3pt"/>
                  <v:imagedata o:title=""/>
                  <o:lock v:ext="edit" aspectratio="f"/>
                </v:rect>
                <v:shape id="文本框 13" o:spid="_x0000_s1026" o:spt="202" type="#_x0000_t202" style="position:absolute;left:1332;top:3636;height:540;width:2868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■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</w:t>
                        </w:r>
                        <w:r>
                          <w:rPr>
                            <w:rFonts w:hint="eastAsia" w:ascii="黑体" w:hAnsi="黑体" w:eastAsia="黑体"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产品规格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通道尺寸：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  <w:lang w:val="en-US" w:eastAsia="zh-CN"/>
        </w:rPr>
        <w:t>1000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mm(W)x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  <w:lang w:val="en-US" w:eastAsia="zh-CN"/>
        </w:rPr>
        <w:t>800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mm(H)     ◆</w:t>
      </w:r>
      <w:r>
        <w:rPr>
          <w:rFonts w:hint="eastAsia" w:ascii="宋体" w:hAnsi="宋体" w:eastAsia="宋体"/>
          <w:color w:val="FF0000"/>
          <w:sz w:val="21"/>
          <w:szCs w:val="21"/>
        </w:rPr>
        <w:t>外观尺寸：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3260</w:t>
      </w:r>
      <w:r>
        <w:rPr>
          <w:rFonts w:hint="eastAsia" w:ascii="宋体" w:hAnsi="宋体" w:eastAsia="宋体"/>
          <w:color w:val="FF0000"/>
          <w:sz w:val="21"/>
          <w:szCs w:val="21"/>
        </w:rPr>
        <w:t>mm(L)x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1682</w:t>
      </w:r>
      <w:r>
        <w:rPr>
          <w:rFonts w:hint="eastAsia" w:ascii="宋体" w:hAnsi="宋体" w:eastAsia="宋体"/>
          <w:color w:val="FF0000"/>
          <w:sz w:val="21"/>
          <w:szCs w:val="21"/>
        </w:rPr>
        <w:t>mm(W)x</w:t>
      </w:r>
      <w:r>
        <w:rPr>
          <w:rFonts w:hint="eastAsia" w:ascii="宋体" w:hAnsi="宋体" w:eastAsia="宋体"/>
          <w:color w:val="FF0000"/>
          <w:sz w:val="21"/>
          <w:szCs w:val="21"/>
          <w:lang w:val="en-US" w:eastAsia="zh-CN"/>
        </w:rPr>
        <w:t>1600</w:t>
      </w:r>
      <w:r>
        <w:rPr>
          <w:rFonts w:hint="eastAsia" w:ascii="宋体" w:hAnsi="宋体" w:eastAsia="宋体"/>
          <w:color w:val="FF0000"/>
          <w:sz w:val="21"/>
          <w:szCs w:val="21"/>
        </w:rPr>
        <w:t>mm(H)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         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通道高度：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  <w:lang w:val="en-US" w:eastAsia="zh-CN"/>
        </w:rPr>
        <w:t>800</w:t>
      </w: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mm                   ◆工作温度/湿度：  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传送带速度：0.2m/s                  0C ～ +45C/20% ～ 95%(无制冷设备)   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最大负载：200kg(均匀分布)         ◆存储温度/湿度：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系统噪音：&lt;55dB                     40C ～ +60C/20% ～ 95%（无制冷设备）          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显示器：19〃液晶显示屏            ◆电源电压：AC220V(+10%  ～ -15%)50+3(Hz)    </w:t>
      </w:r>
    </w:p>
    <w:p>
      <w:pPr>
        <w:pStyle w:val="41"/>
        <w:numPr>
          <w:ilvl w:val="0"/>
          <w:numId w:val="2"/>
        </w:numPr>
        <w:spacing w:after="0" w:line="360" w:lineRule="auto"/>
        <w:ind w:firstLineChars="0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最大功率：大约1(KVA)             ◆单次检查剂量：&lt; 1.0μGy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eastAsia="宋体" w:cs="Arial"/>
          <w:color w:val="FF000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62230</wp:posOffset>
                </wp:positionV>
                <wp:extent cx="2020570" cy="304800"/>
                <wp:effectExtent l="0" t="0" r="17780" b="0"/>
                <wp:wrapNone/>
                <wp:docPr id="18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304800"/>
                          <a:chOff x="1330" y="3528"/>
                          <a:chExt cx="3182" cy="648"/>
                        </a:xfrm>
                      </wpg:grpSpPr>
                      <wps:wsp>
                        <wps:cNvPr id="16" name="矩形 16"/>
                        <wps:cNvSpPr/>
                        <wps:spPr>
                          <a:xfrm>
                            <a:off x="1330" y="3528"/>
                            <a:ext cx="3182" cy="64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0000"/>
                              </a:gs>
                              <a:gs pos="100000">
                                <a:srgbClr val="FF0000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38100">
                            <a:noFill/>
                          </a:ln>
                        </wps:spPr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1332" y="3636"/>
                            <a:ext cx="2868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■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黑体" w:hAnsi="黑体" w:eastAsia="黑体"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X射线发生器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-16.3pt;margin-top:4.9pt;height:24pt;width:159.1pt;z-index:251668480;mso-width-relative:page;mso-height-relative:page;" coordorigin="1330,3528" coordsize="3182,648" o:gfxdata="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CV2QNu2AAAAAgBAAAPAAAAAAAAAAEAIAAA&#10;ACIAAABkcnMvZG93bnJldi54bWxQSwECFAAUAAAACACHTuJACjKS47cCAACYBgAADgAAAAAAAAAB&#10;ACAAAAAnAQAAZHJzL2Uyb0RvYy54bWxQSwUGAAAAAAYABgBZAQAAUAYAAAAA&#10;">
                <o:lock v:ext="edit" aspectratio="f"/>
                <v:rect id="_x0000_s1026" o:spid="_x0000_s1026" o:spt="1" style="position:absolute;left:1330;top:3528;height:648;width:3182;" fillcolor="#FF0000" filled="t" stroked="f" coordsize="21600,21600" o:gfxdata="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gDfAWtwAAANsAAAAP&#10;AAAAAAAAAAEAIAAAACIAAABkcnMvZG93bnJldi54bWxQSwECFAAUAAAACACHTuJAMy8FnjsAAAA5&#10;AAAAEAAAAAAAAAABACAAAAAGAQAAZHJzL3NoYXBleG1sLnhtbFBLBQYAAAAABgAGAFsBAACwAwAA&#10;AAA=&#10;">
                  <v:fill type="gradient" on="t" color2="#FFCCCC" focus="100%" focussize="0,0"/>
                  <v:stroke on="f" weight="3pt"/>
                  <v:imagedata o:title=""/>
                  <o:lock v:ext="edit" aspectratio="f"/>
                </v:rect>
                <v:shape id="_x0000_s1026" o:spid="_x0000_s1026" o:spt="202" type="#_x0000_t202" style="position:absolute;left:1332;top:3636;height:540;width:2868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■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</w:t>
                        </w:r>
                        <w:r>
                          <w:rPr>
                            <w:rFonts w:hint="eastAsia" w:ascii="黑体" w:hAnsi="黑体" w:eastAsia="黑体"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X射线发生器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>◆  射线束方向：顶照式 ，侧照式            ◆ 管电流：0.4～1.2mA（可调）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◆  管电压：100～160KV(可调)               ◆ 冷却/工作周期：密封式油冷/100%   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Arial"/>
          <w:color w:val="FF0000"/>
          <w:sz w:val="21"/>
          <w:szCs w:val="21"/>
          <w:shd w:val="clear" w:color="auto" w:fill="FFFFFF"/>
        </w:rPr>
        <w:t xml:space="preserve">◆  射线束发射角：80°                                     </w: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rPr>
          <w:rFonts w:ascii="宋体" w:hAnsi="宋体" w:eastAsia="宋体" w:cs="Arial"/>
          <w:color w:val="FF000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-214630</wp:posOffset>
                </wp:positionH>
                <wp:positionV relativeFrom="paragraph">
                  <wp:posOffset>35560</wp:posOffset>
                </wp:positionV>
                <wp:extent cx="2020570" cy="304800"/>
                <wp:effectExtent l="0" t="0" r="17780" b="0"/>
                <wp:wrapNone/>
                <wp:docPr id="21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570" cy="304800"/>
                          <a:chOff x="1330" y="3528"/>
                          <a:chExt cx="3182" cy="648"/>
                        </a:xfrm>
                      </wpg:grpSpPr>
                      <wps:wsp>
                        <wps:cNvPr id="19" name="矩形 19"/>
                        <wps:cNvSpPr/>
                        <wps:spPr>
                          <a:xfrm>
                            <a:off x="1330" y="3528"/>
                            <a:ext cx="3182" cy="64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0000"/>
                              </a:gs>
                              <a:gs pos="100000">
                                <a:srgbClr val="FF0000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38100">
                            <a:noFill/>
                          </a:ln>
                        </wps:spPr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1332" y="3636"/>
                            <a:ext cx="2868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■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黑体" w:hAnsi="黑体" w:eastAsia="黑体"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2D外观尺寸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-16.9pt;margin-top:2.8pt;height:24pt;width:159.1pt;z-index:251669504;mso-width-relative:page;mso-height-relative:page;" coordorigin="1330,3528" coordsize="3182,648" o:gfxdata="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PTnllXYAAAACAEAAA8AAAAA&#10;AAAAAQAgAAAAIgAAAGRycy9kb3ducmV2LnhtbFBLAQIUABQAAAAIAIdO4kDwq/s7vwIAAJgGAAAO&#10;AAAAAAAAAAEAIAAAACcBAABkcnMvZTJvRG9jLnhtbFBLBQYAAAAABgAGAFkBAABYBgAAAAA=&#10;">
                <o:lock v:ext="edit" aspectratio="f"/>
                <v:rect id="_x0000_s1026" o:spid="_x0000_s1026" o:spt="1" style="position:absolute;left:1330;top:3528;height:648;width:3182;" fillcolor="#FF0000" filled="t" stroked="f" coordsize="21600,21600" o:gfxdata="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ZJkZLgAAADbAAAA&#10;DwAAAAAAAAABACAAAAAiAAAAZHJzL2Rvd25yZXYueG1sUEsBAhQAFAAAAAgAh07iQDMvBZ47AAAA&#10;OQAAABAAAAAAAAAAAQAgAAAABwEAAGRycy9zaGFwZXhtbC54bWxQSwUGAAAAAAYABgBbAQAAsQMA&#10;AAAA&#10;">
                  <v:fill type="gradient" on="t" color2="#FFCCCC" focus="100%" focussize="0,0"/>
                  <v:stroke on="f" weight="3pt"/>
                  <v:imagedata o:title=""/>
                  <o:lock v:ext="edit" aspectratio="f"/>
                </v:rect>
                <v:shape id="_x0000_s1026" o:spid="_x0000_s1026" o:spt="202" type="#_x0000_t202" style="position:absolute;left:1332;top:3636;height:540;width:2868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■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  </w:t>
                        </w:r>
                        <w:r>
                          <w:rPr>
                            <w:rFonts w:hint="eastAsia" w:ascii="黑体" w:hAnsi="黑体" w:eastAsia="黑体"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2D外观尺寸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</w:p>
    <w:p>
      <w:pPr>
        <w:spacing w:after="0" w:line="360" w:lineRule="auto"/>
        <w:rPr>
          <w:rFonts w:ascii="宋体" w:hAnsi="宋体" w:eastAsia="宋体" w:cs="Arial"/>
          <w:color w:val="FF0000"/>
          <w:sz w:val="21"/>
          <w:szCs w:val="21"/>
          <w:shd w:val="clear" w:color="auto" w:fill="FFFFFF"/>
        </w:rPr>
      </w:pPr>
      <w:r>
        <w:drawing>
          <wp:inline distT="0" distB="0" distL="0" distR="0">
            <wp:extent cx="5160010" cy="3369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336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5" w:type="default"/>
      <w:headerReference r:id="rId4" w:type="even"/>
      <w:pgSz w:w="11906" w:h="16838"/>
      <w:pgMar w:top="1440" w:right="1800" w:bottom="1440" w:left="1800" w:header="113" w:footer="73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</w:p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ascii="黑体" w:hAnsi="黑体" w:eastAsia="黑体"/>
      </w:rPr>
    </w:pPr>
  </w:p>
  <w:p>
    <w:pPr>
      <w:pStyle w:val="23"/>
      <w:rPr>
        <w:rFonts w:ascii="黑体" w:hAnsi="黑体" w:eastAsia="黑体"/>
      </w:rPr>
    </w:pPr>
    <w:r>
      <w:rPr>
        <w:rFonts w:ascii="黑体" w:hAnsi="黑体" w:eastAsia="黑体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198120</wp:posOffset>
              </wp:positionH>
              <wp:positionV relativeFrom="paragraph">
                <wp:posOffset>224155</wp:posOffset>
              </wp:positionV>
              <wp:extent cx="3535680" cy="297180"/>
              <wp:effectExtent l="0" t="0" r="0" b="0"/>
              <wp:wrapNone/>
              <wp:docPr id="2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5680" cy="2971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黑体" w:hAnsi="黑体" w:eastAsia="黑体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黑体" w:hAnsi="黑体" w:eastAsia="黑体"/>
                              <w:b/>
                              <w:color w:val="FF0000"/>
                              <w:sz w:val="28"/>
                              <w:szCs w:val="28"/>
                            </w:rPr>
                            <w:t>深圳市创艺龙电子科技有限公司</w:t>
                          </w:r>
                        </w:p>
                        <w:p/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15.6pt;margin-top:17.65pt;height:23.4pt;width:278.4pt;z-index:251662336;mso-width-relative:page;mso-height-relative:page;" filled="f" stroked="f" coordsize="21600,21600" o:gfxdata="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nIBPT9YAAAAIAQAADwAAAAAAAAABACAAAAAiAAAA&#10;ZHJzL2Rvd25yZXYueG1sUEsBAhQAFAAAAAgAh07iQH9mX0yXAQAACgMAAA4AAAAAAAAAAQAgAAAA&#10;JQ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黑体" w:hAnsi="黑体" w:eastAsia="黑体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hint="eastAsia" w:ascii="黑体" w:hAnsi="黑体" w:eastAsia="黑体"/>
                        <w:b/>
                        <w:color w:val="FF0000"/>
                        <w:sz w:val="28"/>
                        <w:szCs w:val="28"/>
                      </w:rPr>
                      <w:t>深圳市创艺龙电子科技有限公司</w:t>
                    </w:r>
                  </w:p>
                  <w:p/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200660</wp:posOffset>
          </wp:positionV>
          <wp:extent cx="445770" cy="350520"/>
          <wp:effectExtent l="19050" t="0" r="0" b="0"/>
          <wp:wrapNone/>
          <wp:docPr id="7" name="图片 3" descr="u=1715148184,3968620689&amp;fm=23&amp;gp=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3" descr="u=1715148184,3968620689&amp;fm=23&amp;gp=0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5770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23"/>
      <w:jc w:val="left"/>
      <w:rPr>
        <w:rFonts w:ascii="黑体" w:hAnsi="黑体" w:eastAsia="黑体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190500</wp:posOffset>
              </wp:positionH>
              <wp:positionV relativeFrom="paragraph">
                <wp:posOffset>184785</wp:posOffset>
              </wp:positionV>
              <wp:extent cx="3048000" cy="297180"/>
              <wp:effectExtent l="0" t="0" r="0" b="0"/>
              <wp:wrapNone/>
              <wp:docPr id="2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8000" cy="2971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Shenzhen shi CYL electronic Company Limited</w:t>
                          </w:r>
                        </w:p>
                        <w:p/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15pt;margin-top:14.55pt;height:23.4pt;width:240pt;z-index:251663360;mso-width-relative:page;mso-height-relative:page;" filled="f" stroked="f" coordsize="21600,21600" o:gfxdata="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Aqx4BLWAAAACAEAAA8AAAAAAAAAAQAgAAAAIgAA&#10;AGRycy9kb3ducmV2LnhtbFBLAQIUABQAAAAIAIdO4kDDDKuVmAEAAAoDAAAOAAAAAAAAAAEAIAAA&#10;ACUBAABkcnMvZTJvRG9jLnhtbFBLBQYAAAAABgAGAFkBAAAv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color w:val="FF0000"/>
                      </w:rPr>
                    </w:pPr>
                    <w:r>
                      <w:rPr>
                        <w:rFonts w:hint="eastAsia"/>
                        <w:color w:val="FF0000"/>
                      </w:rPr>
                      <w:t>Shenzhen shi CYL electronic Company Limited</w:t>
                    </w:r>
                  </w:p>
                  <w:p/>
                </w:txbxContent>
              </v:textbox>
            </v:shape>
          </w:pict>
        </mc:Fallback>
      </mc:AlternateContent>
    </w:r>
    <w:r>
      <w:rPr>
        <w:rFonts w:ascii="黑体" w:hAnsi="黑体" w:eastAsia="黑体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245745</wp:posOffset>
              </wp:positionV>
              <wp:extent cx="655320" cy="281940"/>
              <wp:effectExtent l="0" t="0" r="0" b="0"/>
              <wp:wrapNone/>
              <wp:docPr id="2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320" cy="281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ind w:left="75" w:hanging="75" w:hangingChars="50"/>
                            <w:rPr>
                              <w:rFonts w:ascii="黑体" w:hAnsi="黑体" w:eastAsia="黑体"/>
                              <w:b/>
                              <w:color w:val="FF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FF0000"/>
                              <w:sz w:val="15"/>
                              <w:szCs w:val="15"/>
                            </w:rPr>
                            <w:t>创  艺  龙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-27pt;margin-top:19.35pt;height:22.2pt;width:51.6pt;z-index:251660288;mso-width-relative:page;mso-height-relative:page;" filled="f" stroked="f" coordsize="21600,21600" o:gfxdata="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k3drHdcAAAAIAQAADwAAAAAAAAABACAAAAAiAAAA&#10;ZHJzL2Rvd25yZXYueG1sUEsBAhQAFAAAAAgAh07iQFe4+mKWAQAACQMAAA4AAAAAAAAAAQAgAAAA&#10;Jg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ind w:left="75" w:hanging="75" w:hangingChars="50"/>
                      <w:rPr>
                        <w:rFonts w:ascii="黑体" w:hAnsi="黑体" w:eastAsia="黑体"/>
                        <w:b/>
                        <w:color w:val="FF0000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b/>
                        <w:color w:val="FF0000"/>
                        <w:sz w:val="15"/>
                        <w:szCs w:val="15"/>
                      </w:rPr>
                      <w:t>创  艺  龙</w:t>
                    </w:r>
                  </w:p>
                </w:txbxContent>
              </v:textbox>
            </v:shape>
          </w:pict>
        </mc:Fallback>
      </mc:AlternateContent>
    </w:r>
  </w:p>
  <w:p>
    <w:pPr>
      <w:pStyle w:val="2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-259080</wp:posOffset>
              </wp:positionH>
              <wp:positionV relativeFrom="paragraph">
                <wp:posOffset>173355</wp:posOffset>
              </wp:positionV>
              <wp:extent cx="5829300" cy="0"/>
              <wp:effectExtent l="0" t="0" r="0" b="0"/>
              <wp:wrapNone/>
              <wp:docPr id="23" name="自选图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ln w="12700" cap="flat" cmpd="sng">
                        <a:solidFill>
                          <a:schemeClr val="bg2">
                            <a:lumMod val="50000"/>
                          </a:schemeClr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自选图形 2" o:spid="_x0000_s1026" o:spt="32" type="#_x0000_t32" style="position:absolute;left:0pt;margin-left:-20.4pt;margin-top:13.65pt;height:0pt;width:459pt;z-index:251661312;mso-width-relative:page;mso-height-relative:page;" filled="f" stroked="t" coordsize="21600,21600" o:gfxdata="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m31XLYAAAACQEAAA8AAAAAAAAAAQAgAAAAIgAAAGRycy9kb3ducmV2LnhtbFBLAQIUABQA&#10;AAAIAIdO4kDR1rYy8AEAALkDAAAOAAAAAAAAAAEAIAAAACcBAABkcnMvZTJvRG9jLnhtbFBLBQYA&#10;AAAABgAGAFkBAACJBQAAAAA=&#10;">
              <v:fill on="f" focussize="0,0"/>
              <v:stroke weight="1pt" color="#948A54 [1614]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w:t xml:space="preserve">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7AC8"/>
    <w:multiLevelType w:val="multilevel"/>
    <w:tmpl w:val="37C07AC8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14220BC"/>
    <w:multiLevelType w:val="multilevel"/>
    <w:tmpl w:val="514220BC"/>
    <w:lvl w:ilvl="0" w:tentative="0">
      <w:start w:val="1"/>
      <w:numFmt w:val="decimal"/>
      <w:pStyle w:val="2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426" w:firstLine="0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13C9"/>
    <w:rsid w:val="00083A85"/>
    <w:rsid w:val="00091F02"/>
    <w:rsid w:val="00093C52"/>
    <w:rsid w:val="000B5B16"/>
    <w:rsid w:val="000D4CD3"/>
    <w:rsid w:val="000E6E58"/>
    <w:rsid w:val="00106D4B"/>
    <w:rsid w:val="00107497"/>
    <w:rsid w:val="00123BBF"/>
    <w:rsid w:val="0015264C"/>
    <w:rsid w:val="0015632D"/>
    <w:rsid w:val="00156A27"/>
    <w:rsid w:val="00190D6D"/>
    <w:rsid w:val="001C4713"/>
    <w:rsid w:val="001E0901"/>
    <w:rsid w:val="002046F7"/>
    <w:rsid w:val="00204EF4"/>
    <w:rsid w:val="00227673"/>
    <w:rsid w:val="00235170"/>
    <w:rsid w:val="00253602"/>
    <w:rsid w:val="00275994"/>
    <w:rsid w:val="00284004"/>
    <w:rsid w:val="002A5D92"/>
    <w:rsid w:val="002C057D"/>
    <w:rsid w:val="002C0EBD"/>
    <w:rsid w:val="002C23CB"/>
    <w:rsid w:val="002F12AA"/>
    <w:rsid w:val="00313A49"/>
    <w:rsid w:val="003209DF"/>
    <w:rsid w:val="00323B43"/>
    <w:rsid w:val="00327355"/>
    <w:rsid w:val="003334B7"/>
    <w:rsid w:val="00342F49"/>
    <w:rsid w:val="003459A7"/>
    <w:rsid w:val="00372021"/>
    <w:rsid w:val="00380D5B"/>
    <w:rsid w:val="003835E2"/>
    <w:rsid w:val="0038695B"/>
    <w:rsid w:val="003A1B20"/>
    <w:rsid w:val="003B4D96"/>
    <w:rsid w:val="003C3F70"/>
    <w:rsid w:val="003D2E0E"/>
    <w:rsid w:val="003D37D8"/>
    <w:rsid w:val="003E34CC"/>
    <w:rsid w:val="003F46A6"/>
    <w:rsid w:val="00404A21"/>
    <w:rsid w:val="0040701A"/>
    <w:rsid w:val="00415E70"/>
    <w:rsid w:val="00426133"/>
    <w:rsid w:val="004358AB"/>
    <w:rsid w:val="004451EB"/>
    <w:rsid w:val="004959E8"/>
    <w:rsid w:val="00495D34"/>
    <w:rsid w:val="00496A3D"/>
    <w:rsid w:val="004E0A1F"/>
    <w:rsid w:val="004E6C66"/>
    <w:rsid w:val="004F72A3"/>
    <w:rsid w:val="0050485E"/>
    <w:rsid w:val="00507224"/>
    <w:rsid w:val="0053147D"/>
    <w:rsid w:val="00550FFE"/>
    <w:rsid w:val="005573A5"/>
    <w:rsid w:val="0056281E"/>
    <w:rsid w:val="0059567E"/>
    <w:rsid w:val="005B367D"/>
    <w:rsid w:val="005B6822"/>
    <w:rsid w:val="005B6C8F"/>
    <w:rsid w:val="005D2B54"/>
    <w:rsid w:val="005D3E04"/>
    <w:rsid w:val="005D4A3E"/>
    <w:rsid w:val="005E1C5A"/>
    <w:rsid w:val="006028E1"/>
    <w:rsid w:val="006029E8"/>
    <w:rsid w:val="00607CB0"/>
    <w:rsid w:val="00637439"/>
    <w:rsid w:val="00642168"/>
    <w:rsid w:val="00650135"/>
    <w:rsid w:val="0065501B"/>
    <w:rsid w:val="0066171D"/>
    <w:rsid w:val="0066431D"/>
    <w:rsid w:val="0067496C"/>
    <w:rsid w:val="00680A46"/>
    <w:rsid w:val="006877F0"/>
    <w:rsid w:val="006B71EA"/>
    <w:rsid w:val="006F0661"/>
    <w:rsid w:val="0071439A"/>
    <w:rsid w:val="0072308E"/>
    <w:rsid w:val="00726E2D"/>
    <w:rsid w:val="0073593E"/>
    <w:rsid w:val="00764C6E"/>
    <w:rsid w:val="007656C8"/>
    <w:rsid w:val="007821BC"/>
    <w:rsid w:val="00795E15"/>
    <w:rsid w:val="007A4D49"/>
    <w:rsid w:val="007A723D"/>
    <w:rsid w:val="007B15D4"/>
    <w:rsid w:val="007C0831"/>
    <w:rsid w:val="007C6807"/>
    <w:rsid w:val="007C6BD3"/>
    <w:rsid w:val="007D674F"/>
    <w:rsid w:val="007F09EC"/>
    <w:rsid w:val="007F5729"/>
    <w:rsid w:val="007F7236"/>
    <w:rsid w:val="008001BF"/>
    <w:rsid w:val="008075B7"/>
    <w:rsid w:val="00811FD9"/>
    <w:rsid w:val="00823406"/>
    <w:rsid w:val="00823CB3"/>
    <w:rsid w:val="008247A3"/>
    <w:rsid w:val="0084320E"/>
    <w:rsid w:val="00860B0E"/>
    <w:rsid w:val="00862F52"/>
    <w:rsid w:val="008679CB"/>
    <w:rsid w:val="00883782"/>
    <w:rsid w:val="008850F1"/>
    <w:rsid w:val="008A3391"/>
    <w:rsid w:val="008A688D"/>
    <w:rsid w:val="008B0949"/>
    <w:rsid w:val="008B7726"/>
    <w:rsid w:val="008C0289"/>
    <w:rsid w:val="008D4ED7"/>
    <w:rsid w:val="008F1057"/>
    <w:rsid w:val="009262CF"/>
    <w:rsid w:val="00927CF5"/>
    <w:rsid w:val="00935156"/>
    <w:rsid w:val="009A6FB4"/>
    <w:rsid w:val="009A7C96"/>
    <w:rsid w:val="009C2AA7"/>
    <w:rsid w:val="009E7B6E"/>
    <w:rsid w:val="00A1535F"/>
    <w:rsid w:val="00A213A7"/>
    <w:rsid w:val="00A23CFA"/>
    <w:rsid w:val="00A264ED"/>
    <w:rsid w:val="00A41FAD"/>
    <w:rsid w:val="00A421AA"/>
    <w:rsid w:val="00A545C5"/>
    <w:rsid w:val="00A9143C"/>
    <w:rsid w:val="00A95FB3"/>
    <w:rsid w:val="00AB4DAB"/>
    <w:rsid w:val="00AF5D1B"/>
    <w:rsid w:val="00AF7C2C"/>
    <w:rsid w:val="00B02842"/>
    <w:rsid w:val="00B21C97"/>
    <w:rsid w:val="00B23DA2"/>
    <w:rsid w:val="00B54350"/>
    <w:rsid w:val="00B5513E"/>
    <w:rsid w:val="00B5598C"/>
    <w:rsid w:val="00B55DF2"/>
    <w:rsid w:val="00B77328"/>
    <w:rsid w:val="00BB50A4"/>
    <w:rsid w:val="00BD0A36"/>
    <w:rsid w:val="00BF3F05"/>
    <w:rsid w:val="00C511CB"/>
    <w:rsid w:val="00C741AA"/>
    <w:rsid w:val="00CE4141"/>
    <w:rsid w:val="00CE43C6"/>
    <w:rsid w:val="00CF24BA"/>
    <w:rsid w:val="00D05B3B"/>
    <w:rsid w:val="00D06B71"/>
    <w:rsid w:val="00D139AB"/>
    <w:rsid w:val="00D13D22"/>
    <w:rsid w:val="00D14B7E"/>
    <w:rsid w:val="00D2749C"/>
    <w:rsid w:val="00D31D50"/>
    <w:rsid w:val="00D50E48"/>
    <w:rsid w:val="00D5159E"/>
    <w:rsid w:val="00D552BB"/>
    <w:rsid w:val="00D72CFD"/>
    <w:rsid w:val="00D93537"/>
    <w:rsid w:val="00DC635D"/>
    <w:rsid w:val="00DD2733"/>
    <w:rsid w:val="00DD7123"/>
    <w:rsid w:val="00DD7757"/>
    <w:rsid w:val="00DE617D"/>
    <w:rsid w:val="00E04104"/>
    <w:rsid w:val="00E1138C"/>
    <w:rsid w:val="00E23D44"/>
    <w:rsid w:val="00E250DD"/>
    <w:rsid w:val="00E27CCF"/>
    <w:rsid w:val="00E526EB"/>
    <w:rsid w:val="00E549B7"/>
    <w:rsid w:val="00E560AE"/>
    <w:rsid w:val="00E6504B"/>
    <w:rsid w:val="00E829C3"/>
    <w:rsid w:val="00EB08A0"/>
    <w:rsid w:val="00EB6A0E"/>
    <w:rsid w:val="00EC0FBD"/>
    <w:rsid w:val="00ED4F0C"/>
    <w:rsid w:val="00ED58EE"/>
    <w:rsid w:val="00EE68EC"/>
    <w:rsid w:val="00EF229A"/>
    <w:rsid w:val="00EF5D01"/>
    <w:rsid w:val="00F040D9"/>
    <w:rsid w:val="00F33C4D"/>
    <w:rsid w:val="00F37B41"/>
    <w:rsid w:val="00F418DB"/>
    <w:rsid w:val="00F52DB6"/>
    <w:rsid w:val="00F54C48"/>
    <w:rsid w:val="00F65D03"/>
    <w:rsid w:val="00FA1A34"/>
    <w:rsid w:val="00FA5625"/>
    <w:rsid w:val="00FA62D2"/>
    <w:rsid w:val="00FC12A1"/>
    <w:rsid w:val="00FE0D91"/>
    <w:rsid w:val="00FE39E4"/>
    <w:rsid w:val="02A0166F"/>
    <w:rsid w:val="2C342B93"/>
    <w:rsid w:val="50B57004"/>
    <w:rsid w:val="575C64A2"/>
    <w:rsid w:val="5F4C1C63"/>
    <w:rsid w:val="6833422F"/>
    <w:rsid w:val="6CB0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360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3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6" w:lineRule="auto"/>
      <w:ind w:left="142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</w:rPr>
  </w:style>
  <w:style w:type="paragraph" w:styleId="4">
    <w:name w:val="heading 3"/>
    <w:basedOn w:val="1"/>
    <w:next w:val="1"/>
    <w:link w:val="44"/>
    <w:qFormat/>
    <w:uiPriority w:val="0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6" w:lineRule="auto"/>
      <w:jc w:val="both"/>
      <w:outlineLvl w:val="2"/>
    </w:pPr>
    <w:rPr>
      <w:rFonts w:ascii="Calibri" w:hAnsi="Calibri" w:eastAsia="宋体" w:cs="Times New Roman"/>
      <w:b/>
      <w:bCs/>
      <w:kern w:val="2"/>
      <w:sz w:val="32"/>
      <w:szCs w:val="32"/>
    </w:rPr>
  </w:style>
  <w:style w:type="paragraph" w:styleId="5">
    <w:name w:val="heading 4"/>
    <w:basedOn w:val="1"/>
    <w:next w:val="1"/>
    <w:link w:val="45"/>
    <w:qFormat/>
    <w:uiPriority w:val="0"/>
    <w:pPr>
      <w:keepNext/>
      <w:keepLines/>
      <w:widowControl w:val="0"/>
      <w:numPr>
        <w:ilvl w:val="3"/>
        <w:numId w:val="1"/>
      </w:numPr>
      <w:adjustRightInd/>
      <w:snapToGrid/>
      <w:spacing w:before="280" w:after="290" w:line="376" w:lineRule="auto"/>
      <w:jc w:val="both"/>
      <w:outlineLvl w:val="3"/>
    </w:pPr>
    <w:rPr>
      <w:rFonts w:ascii="Cambria" w:hAnsi="Cambria" w:eastAsia="宋体" w:cs="Times New Roman"/>
      <w:b/>
      <w:bCs/>
      <w:kern w:val="2"/>
      <w:sz w:val="28"/>
      <w:szCs w:val="28"/>
    </w:rPr>
  </w:style>
  <w:style w:type="paragraph" w:styleId="6">
    <w:name w:val="heading 5"/>
    <w:basedOn w:val="1"/>
    <w:next w:val="1"/>
    <w:link w:val="46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6" w:lineRule="auto"/>
      <w:jc w:val="both"/>
      <w:outlineLvl w:val="4"/>
    </w:pPr>
    <w:rPr>
      <w:rFonts w:ascii="Calibri" w:hAnsi="Calibri" w:eastAsia="宋体" w:cs="Times New Roman"/>
      <w:b/>
      <w:bCs/>
      <w:kern w:val="2"/>
      <w:sz w:val="28"/>
      <w:szCs w:val="28"/>
    </w:rPr>
  </w:style>
  <w:style w:type="paragraph" w:styleId="7">
    <w:name w:val="heading 6"/>
    <w:basedOn w:val="1"/>
    <w:next w:val="1"/>
    <w:link w:val="47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20" w:lineRule="auto"/>
      <w:jc w:val="both"/>
      <w:outlineLvl w:val="5"/>
    </w:pPr>
    <w:rPr>
      <w:rFonts w:ascii="Cambria" w:hAnsi="Cambria" w:eastAsia="宋体" w:cs="Times New Roman"/>
      <w:b/>
      <w:bCs/>
      <w:kern w:val="2"/>
      <w:sz w:val="24"/>
      <w:szCs w:val="24"/>
    </w:rPr>
  </w:style>
  <w:style w:type="paragraph" w:styleId="8">
    <w:name w:val="heading 7"/>
    <w:basedOn w:val="1"/>
    <w:next w:val="1"/>
    <w:link w:val="48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20" w:lineRule="auto"/>
      <w:jc w:val="both"/>
      <w:outlineLvl w:val="6"/>
    </w:pPr>
    <w:rPr>
      <w:rFonts w:ascii="Calibri" w:hAnsi="Calibri" w:eastAsia="宋体" w:cs="Times New Roman"/>
      <w:b/>
      <w:bCs/>
      <w:kern w:val="2"/>
      <w:sz w:val="24"/>
      <w:szCs w:val="24"/>
    </w:rPr>
  </w:style>
  <w:style w:type="paragraph" w:styleId="9">
    <w:name w:val="heading 8"/>
    <w:basedOn w:val="1"/>
    <w:next w:val="1"/>
    <w:link w:val="49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20" w:lineRule="auto"/>
      <w:jc w:val="both"/>
      <w:outlineLvl w:val="7"/>
    </w:pPr>
    <w:rPr>
      <w:rFonts w:ascii="Cambria" w:hAnsi="Cambria" w:eastAsia="宋体" w:cs="Times New Roman"/>
      <w:kern w:val="2"/>
      <w:sz w:val="24"/>
      <w:szCs w:val="24"/>
    </w:rPr>
  </w:style>
  <w:style w:type="paragraph" w:styleId="10">
    <w:name w:val="heading 9"/>
    <w:basedOn w:val="1"/>
    <w:next w:val="1"/>
    <w:link w:val="50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20" w:lineRule="auto"/>
      <w:jc w:val="both"/>
      <w:outlineLvl w:val="8"/>
    </w:pPr>
    <w:rPr>
      <w:rFonts w:ascii="Cambria" w:hAnsi="Cambria" w:eastAsia="宋体" w:cs="Times New Roman"/>
      <w:kern w:val="2"/>
      <w:sz w:val="21"/>
      <w:szCs w:val="21"/>
    </w:rPr>
  </w:style>
  <w:style w:type="character" w:default="1" w:styleId="30">
    <w:name w:val="Default Paragraph Font"/>
    <w:semiHidden/>
    <w:unhideWhenUsed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58"/>
    <w:qFormat/>
    <w:uiPriority w:val="0"/>
    <w:rPr>
      <w:b/>
      <w:bCs/>
    </w:rPr>
  </w:style>
  <w:style w:type="paragraph" w:styleId="12">
    <w:name w:val="annotation text"/>
    <w:basedOn w:val="1"/>
    <w:link w:val="57"/>
    <w:qFormat/>
    <w:uiPriority w:val="0"/>
    <w:pPr>
      <w:widowControl w:val="0"/>
      <w:adjustRightInd/>
      <w:snapToGrid/>
      <w:spacing w:after="0"/>
    </w:pPr>
    <w:rPr>
      <w:rFonts w:ascii="Calibri" w:hAnsi="Calibri" w:eastAsia="宋体" w:cs="Times New Roman"/>
      <w:kern w:val="2"/>
      <w:sz w:val="21"/>
    </w:rPr>
  </w:style>
  <w:style w:type="paragraph" w:styleId="13">
    <w:name w:val="toc 7"/>
    <w:basedOn w:val="1"/>
    <w:next w:val="1"/>
    <w:qFormat/>
    <w:uiPriority w:val="0"/>
    <w:pPr>
      <w:widowControl w:val="0"/>
      <w:adjustRightInd/>
      <w:snapToGrid/>
      <w:spacing w:after="0"/>
      <w:ind w:left="1260"/>
    </w:pPr>
    <w:rPr>
      <w:rFonts w:ascii="Calibri" w:hAnsi="Calibri" w:eastAsia="宋体" w:cs="Calibri"/>
      <w:kern w:val="2"/>
      <w:sz w:val="18"/>
      <w:szCs w:val="18"/>
    </w:rPr>
  </w:style>
  <w:style w:type="paragraph" w:styleId="14">
    <w:name w:val="Normal Indent"/>
    <w:basedOn w:val="1"/>
    <w:link w:val="52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15">
    <w:name w:val="Document Map"/>
    <w:basedOn w:val="1"/>
    <w:link w:val="54"/>
    <w:semiHidden/>
    <w:qFormat/>
    <w:uiPriority w:val="0"/>
    <w:pPr>
      <w:widowControl w:val="0"/>
      <w:shd w:val="clear" w:color="auto" w:fill="000080"/>
      <w:adjustRightInd/>
      <w:snapToGrid/>
      <w:spacing w:after="0"/>
      <w:jc w:val="both"/>
    </w:pPr>
    <w:rPr>
      <w:rFonts w:ascii="Calibri" w:hAnsi="Calibri" w:eastAsia="宋体" w:cs="Times New Roman"/>
      <w:kern w:val="2"/>
      <w:sz w:val="21"/>
    </w:rPr>
  </w:style>
  <w:style w:type="paragraph" w:styleId="16">
    <w:name w:val="toc 5"/>
    <w:basedOn w:val="1"/>
    <w:next w:val="1"/>
    <w:qFormat/>
    <w:uiPriority w:val="0"/>
    <w:pPr>
      <w:widowControl w:val="0"/>
      <w:adjustRightInd/>
      <w:snapToGrid/>
      <w:spacing w:after="0"/>
      <w:ind w:left="840"/>
    </w:pPr>
    <w:rPr>
      <w:rFonts w:ascii="Calibri" w:hAnsi="Calibri" w:eastAsia="宋体" w:cs="Calibri"/>
      <w:kern w:val="2"/>
      <w:sz w:val="18"/>
      <w:szCs w:val="18"/>
    </w:rPr>
  </w:style>
  <w:style w:type="paragraph" w:styleId="17">
    <w:name w:val="toc 3"/>
    <w:basedOn w:val="1"/>
    <w:next w:val="1"/>
    <w:qFormat/>
    <w:uiPriority w:val="39"/>
    <w:pPr>
      <w:widowControl w:val="0"/>
      <w:adjustRightInd/>
      <w:snapToGrid/>
      <w:spacing w:after="0"/>
      <w:ind w:left="420"/>
    </w:pPr>
    <w:rPr>
      <w:rFonts w:ascii="Calibri" w:hAnsi="Calibri" w:eastAsia="宋体" w:cs="Calibri"/>
      <w:i/>
      <w:iCs/>
      <w:kern w:val="2"/>
      <w:sz w:val="20"/>
      <w:szCs w:val="20"/>
    </w:rPr>
  </w:style>
  <w:style w:type="paragraph" w:styleId="18">
    <w:name w:val="Plain Text"/>
    <w:basedOn w:val="1"/>
    <w:link w:val="56"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19">
    <w:name w:val="toc 8"/>
    <w:basedOn w:val="1"/>
    <w:next w:val="1"/>
    <w:qFormat/>
    <w:uiPriority w:val="0"/>
    <w:pPr>
      <w:widowControl w:val="0"/>
      <w:adjustRightInd/>
      <w:snapToGrid/>
      <w:spacing w:after="0"/>
      <w:ind w:left="1470"/>
    </w:pPr>
    <w:rPr>
      <w:rFonts w:ascii="Calibri" w:hAnsi="Calibri" w:eastAsia="宋体" w:cs="Calibri"/>
      <w:kern w:val="2"/>
      <w:sz w:val="18"/>
      <w:szCs w:val="18"/>
    </w:rPr>
  </w:style>
  <w:style w:type="paragraph" w:styleId="20">
    <w:name w:val="Date"/>
    <w:basedOn w:val="1"/>
    <w:next w:val="1"/>
    <w:link w:val="53"/>
    <w:qFormat/>
    <w:uiPriority w:val="0"/>
    <w:pPr>
      <w:widowControl w:val="0"/>
      <w:adjustRightInd/>
      <w:snapToGrid/>
      <w:spacing w:after="0"/>
      <w:ind w:left="100" w:leftChars="2500"/>
      <w:jc w:val="both"/>
    </w:pPr>
    <w:rPr>
      <w:rFonts w:ascii="Calibri" w:hAnsi="Calibri" w:eastAsia="宋体" w:cs="Times New Roman"/>
      <w:kern w:val="2"/>
      <w:sz w:val="21"/>
    </w:rPr>
  </w:style>
  <w:style w:type="paragraph" w:styleId="21">
    <w:name w:val="Balloon Text"/>
    <w:basedOn w:val="1"/>
    <w:link w:val="39"/>
    <w:unhideWhenUsed/>
    <w:qFormat/>
    <w:uiPriority w:val="0"/>
    <w:pPr>
      <w:spacing w:after="0"/>
    </w:pPr>
    <w:rPr>
      <w:sz w:val="18"/>
      <w:szCs w:val="18"/>
    </w:rPr>
  </w:style>
  <w:style w:type="paragraph" w:styleId="22">
    <w:name w:val="footer"/>
    <w:basedOn w:val="1"/>
    <w:link w:val="3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23">
    <w:name w:val="header"/>
    <w:basedOn w:val="1"/>
    <w:next w:val="1"/>
    <w:link w:val="37"/>
    <w:unhideWhenUsed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4">
    <w:name w:val="toc 1"/>
    <w:basedOn w:val="1"/>
    <w:next w:val="1"/>
    <w:uiPriority w:val="39"/>
    <w:pPr>
      <w:widowControl w:val="0"/>
      <w:adjustRightInd/>
      <w:snapToGrid/>
      <w:spacing w:before="120" w:after="120"/>
    </w:pPr>
    <w:rPr>
      <w:rFonts w:ascii="Calibri" w:hAnsi="Calibri" w:eastAsia="宋体" w:cs="Calibri"/>
      <w:b/>
      <w:bCs/>
      <w:caps/>
      <w:kern w:val="2"/>
      <w:sz w:val="20"/>
      <w:szCs w:val="20"/>
    </w:rPr>
  </w:style>
  <w:style w:type="paragraph" w:styleId="25">
    <w:name w:val="toc 4"/>
    <w:basedOn w:val="1"/>
    <w:next w:val="1"/>
    <w:uiPriority w:val="39"/>
    <w:pPr>
      <w:widowControl w:val="0"/>
      <w:adjustRightInd/>
      <w:snapToGrid/>
      <w:spacing w:after="0"/>
      <w:ind w:left="630"/>
    </w:pPr>
    <w:rPr>
      <w:rFonts w:ascii="Calibri" w:hAnsi="Calibri" w:eastAsia="宋体" w:cs="Calibri"/>
      <w:kern w:val="2"/>
      <w:sz w:val="18"/>
      <w:szCs w:val="18"/>
    </w:rPr>
  </w:style>
  <w:style w:type="paragraph" w:styleId="26">
    <w:name w:val="toc 6"/>
    <w:basedOn w:val="1"/>
    <w:next w:val="1"/>
    <w:qFormat/>
    <w:uiPriority w:val="0"/>
    <w:pPr>
      <w:widowControl w:val="0"/>
      <w:adjustRightInd/>
      <w:snapToGrid/>
      <w:spacing w:after="0"/>
      <w:ind w:left="1050"/>
    </w:pPr>
    <w:rPr>
      <w:rFonts w:ascii="Calibri" w:hAnsi="Calibri" w:eastAsia="宋体" w:cs="Calibri"/>
      <w:kern w:val="2"/>
      <w:sz w:val="18"/>
      <w:szCs w:val="18"/>
    </w:rPr>
  </w:style>
  <w:style w:type="paragraph" w:styleId="27">
    <w:name w:val="toc 2"/>
    <w:basedOn w:val="1"/>
    <w:next w:val="1"/>
    <w:qFormat/>
    <w:uiPriority w:val="39"/>
    <w:pPr>
      <w:widowControl w:val="0"/>
      <w:tabs>
        <w:tab w:val="left" w:pos="840"/>
        <w:tab w:val="right" w:leader="dot" w:pos="8302"/>
      </w:tabs>
      <w:adjustRightInd/>
      <w:snapToGrid/>
      <w:spacing w:after="0" w:line="300" w:lineRule="exact"/>
      <w:ind w:left="210"/>
    </w:pPr>
    <w:rPr>
      <w:rFonts w:ascii="Calibri" w:hAnsi="Calibri" w:eastAsia="宋体" w:cs="Calibri"/>
      <w:smallCaps/>
      <w:kern w:val="2"/>
      <w:sz w:val="20"/>
      <w:szCs w:val="20"/>
    </w:rPr>
  </w:style>
  <w:style w:type="paragraph" w:styleId="28">
    <w:name w:val="toc 9"/>
    <w:basedOn w:val="1"/>
    <w:next w:val="1"/>
    <w:qFormat/>
    <w:uiPriority w:val="0"/>
    <w:pPr>
      <w:widowControl w:val="0"/>
      <w:adjustRightInd/>
      <w:snapToGrid/>
      <w:spacing w:after="0"/>
      <w:ind w:left="1680"/>
    </w:pPr>
    <w:rPr>
      <w:rFonts w:ascii="Calibri" w:hAnsi="Calibri" w:eastAsia="宋体" w:cs="Calibri"/>
      <w:kern w:val="2"/>
      <w:sz w:val="18"/>
      <w:szCs w:val="18"/>
    </w:rPr>
  </w:style>
  <w:style w:type="paragraph" w:styleId="29">
    <w:name w:val="HTML Preformatted"/>
    <w:basedOn w:val="1"/>
    <w:link w:val="6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styleId="31">
    <w:name w:val="page number"/>
    <w:basedOn w:val="30"/>
    <w:uiPriority w:val="0"/>
  </w:style>
  <w:style w:type="character" w:styleId="32">
    <w:name w:val="Emphasis"/>
    <w:qFormat/>
    <w:uiPriority w:val="0"/>
    <w:rPr>
      <w:color w:val="CC0000"/>
    </w:rPr>
  </w:style>
  <w:style w:type="character" w:styleId="33">
    <w:name w:val="Hyperlink"/>
    <w:uiPriority w:val="99"/>
    <w:rPr>
      <w:color w:val="0000FF"/>
      <w:u w:val="single"/>
    </w:rPr>
  </w:style>
  <w:style w:type="character" w:styleId="34">
    <w:name w:val="annotation reference"/>
    <w:qFormat/>
    <w:uiPriority w:val="0"/>
    <w:rPr>
      <w:sz w:val="21"/>
      <w:szCs w:val="21"/>
    </w:rPr>
  </w:style>
  <w:style w:type="table" w:styleId="36">
    <w:name w:val="Table Grid"/>
    <w:basedOn w:val="3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7">
    <w:name w:val="页眉 字符"/>
    <w:basedOn w:val="30"/>
    <w:link w:val="23"/>
    <w:qFormat/>
    <w:uiPriority w:val="99"/>
    <w:rPr>
      <w:rFonts w:ascii="Tahoma" w:hAnsi="Tahoma"/>
      <w:sz w:val="18"/>
      <w:szCs w:val="18"/>
    </w:rPr>
  </w:style>
  <w:style w:type="character" w:customStyle="1" w:styleId="38">
    <w:name w:val="页脚 字符"/>
    <w:basedOn w:val="30"/>
    <w:link w:val="22"/>
    <w:qFormat/>
    <w:uiPriority w:val="99"/>
    <w:rPr>
      <w:rFonts w:ascii="Tahoma" w:hAnsi="Tahoma"/>
      <w:sz w:val="18"/>
      <w:szCs w:val="18"/>
    </w:rPr>
  </w:style>
  <w:style w:type="character" w:customStyle="1" w:styleId="39">
    <w:name w:val="批注框文本 字符"/>
    <w:basedOn w:val="30"/>
    <w:link w:val="21"/>
    <w:qFormat/>
    <w:uiPriority w:val="0"/>
    <w:rPr>
      <w:rFonts w:ascii="Tahoma" w:hAnsi="Tahoma"/>
      <w:sz w:val="18"/>
      <w:szCs w:val="18"/>
    </w:rPr>
  </w:style>
  <w:style w:type="paragraph" w:customStyle="1" w:styleId="40">
    <w:name w:val="Char Char3 Char Char"/>
    <w:basedOn w:val="1"/>
    <w:qFormat/>
    <w:uiPriority w:val="0"/>
    <w:pPr>
      <w:adjustRightInd/>
      <w:snapToGrid/>
      <w:spacing w:after="160" w:line="240" w:lineRule="exact"/>
    </w:pPr>
    <w:rPr>
      <w:rFonts w:ascii="Arial" w:hAnsi="Arial" w:eastAsia="Times New Roman" w:cs="Verdana"/>
      <w:b/>
      <w:sz w:val="24"/>
      <w:szCs w:val="24"/>
      <w:lang w:eastAsia="en-US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标题 1 字符"/>
    <w:basedOn w:val="30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3">
    <w:name w:val="标题 2 字符"/>
    <w:basedOn w:val="30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44">
    <w:name w:val="标题 3 字符"/>
    <w:basedOn w:val="3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45">
    <w:name w:val="标题 4 字符"/>
    <w:basedOn w:val="30"/>
    <w:link w:val="5"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46">
    <w:name w:val="标题 5 字符"/>
    <w:basedOn w:val="30"/>
    <w:link w:val="6"/>
    <w:qFormat/>
    <w:uiPriority w:val="0"/>
    <w:rPr>
      <w:rFonts w:ascii="Calibri" w:hAnsi="Calibri" w:eastAsia="宋体" w:cs="Times New Roman"/>
      <w:b/>
      <w:bCs/>
      <w:kern w:val="2"/>
      <w:sz w:val="28"/>
      <w:szCs w:val="28"/>
    </w:rPr>
  </w:style>
  <w:style w:type="character" w:customStyle="1" w:styleId="47">
    <w:name w:val="标题 6 字符"/>
    <w:basedOn w:val="30"/>
    <w:link w:val="7"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48">
    <w:name w:val="标题 7 字符"/>
    <w:basedOn w:val="30"/>
    <w:link w:val="8"/>
    <w:qFormat/>
    <w:uiPriority w:val="0"/>
    <w:rPr>
      <w:rFonts w:ascii="Calibri" w:hAnsi="Calibri" w:eastAsia="宋体" w:cs="Times New Roman"/>
      <w:b/>
      <w:bCs/>
      <w:kern w:val="2"/>
      <w:sz w:val="24"/>
      <w:szCs w:val="24"/>
    </w:rPr>
  </w:style>
  <w:style w:type="character" w:customStyle="1" w:styleId="49">
    <w:name w:val="标题 8 字符"/>
    <w:basedOn w:val="30"/>
    <w:link w:val="9"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50">
    <w:name w:val="标题 9 字符"/>
    <w:basedOn w:val="30"/>
    <w:link w:val="10"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paragraph" w:customStyle="1" w:styleId="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52">
    <w:name w:val="正文缩进 字符"/>
    <w:link w:val="1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53">
    <w:name w:val="日期 字符"/>
    <w:basedOn w:val="30"/>
    <w:link w:val="20"/>
    <w:qFormat/>
    <w:uiPriority w:val="0"/>
    <w:rPr>
      <w:rFonts w:ascii="Calibri" w:hAnsi="Calibri" w:eastAsia="宋体" w:cs="Times New Roman"/>
      <w:kern w:val="2"/>
      <w:sz w:val="21"/>
    </w:rPr>
  </w:style>
  <w:style w:type="character" w:customStyle="1" w:styleId="54">
    <w:name w:val="文档结构图 字符"/>
    <w:basedOn w:val="30"/>
    <w:link w:val="15"/>
    <w:semiHidden/>
    <w:qFormat/>
    <w:uiPriority w:val="0"/>
    <w:rPr>
      <w:rFonts w:ascii="Calibri" w:hAnsi="Calibri" w:eastAsia="宋体" w:cs="Times New Roman"/>
      <w:kern w:val="2"/>
      <w:sz w:val="21"/>
      <w:shd w:val="clear" w:color="auto" w:fill="000080"/>
    </w:rPr>
  </w:style>
  <w:style w:type="paragraph" w:customStyle="1" w:styleId="55">
    <w:name w:val="表正文"/>
    <w:basedOn w:val="1"/>
    <w:next w:val="18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character" w:customStyle="1" w:styleId="56">
    <w:name w:val="纯文本 字符"/>
    <w:basedOn w:val="30"/>
    <w:link w:val="18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57">
    <w:name w:val="批注文字 字符"/>
    <w:basedOn w:val="30"/>
    <w:link w:val="12"/>
    <w:qFormat/>
    <w:uiPriority w:val="0"/>
    <w:rPr>
      <w:rFonts w:ascii="Calibri" w:hAnsi="Calibri" w:eastAsia="宋体" w:cs="Times New Roman"/>
      <w:kern w:val="2"/>
      <w:sz w:val="21"/>
    </w:rPr>
  </w:style>
  <w:style w:type="character" w:customStyle="1" w:styleId="58">
    <w:name w:val="批注主题 字符"/>
    <w:basedOn w:val="57"/>
    <w:link w:val="11"/>
    <w:qFormat/>
    <w:uiPriority w:val="0"/>
    <w:rPr>
      <w:rFonts w:ascii="Calibri" w:hAnsi="Calibri" w:eastAsia="宋体" w:cs="Times New Roman"/>
      <w:b/>
      <w:bCs/>
      <w:kern w:val="2"/>
      <w:sz w:val="21"/>
    </w:rPr>
  </w:style>
  <w:style w:type="paragraph" w:customStyle="1" w:styleId="59">
    <w:name w:val="标准段落正文"/>
    <w:basedOn w:val="1"/>
    <w:link w:val="60"/>
    <w:qFormat/>
    <w:uiPriority w:val="0"/>
    <w:pPr>
      <w:adjustRightInd/>
      <w:snapToGrid/>
      <w:spacing w:beforeLines="50" w:afterLines="50" w:line="360" w:lineRule="auto"/>
      <w:ind w:firstLine="480" w:firstLineChars="200"/>
    </w:pPr>
    <w:rPr>
      <w:rFonts w:ascii="Arial Unicode MS" w:hAnsi="Arial Unicode MS" w:eastAsia="宋体" w:cs="Arial"/>
      <w:sz w:val="24"/>
      <w:szCs w:val="24"/>
    </w:rPr>
  </w:style>
  <w:style w:type="character" w:customStyle="1" w:styleId="60">
    <w:name w:val="标准段落正文 Char1"/>
    <w:link w:val="59"/>
    <w:qFormat/>
    <w:uiPriority w:val="0"/>
    <w:rPr>
      <w:rFonts w:ascii="Arial Unicode MS" w:hAnsi="Arial Unicode MS" w:eastAsia="宋体" w:cs="Arial"/>
      <w:sz w:val="24"/>
      <w:szCs w:val="24"/>
    </w:rPr>
  </w:style>
  <w:style w:type="paragraph" w:customStyle="1" w:styleId="61">
    <w:name w:val="Char Char17 Char Char"/>
    <w:basedOn w:val="1"/>
    <w:qFormat/>
    <w:uiPriority w:val="0"/>
    <w:pPr>
      <w:adjustRightInd/>
      <w:snapToGrid/>
      <w:spacing w:after="160" w:line="240" w:lineRule="exact"/>
    </w:pPr>
    <w:rPr>
      <w:rFonts w:ascii="Arial" w:hAnsi="Arial" w:eastAsia="Times New Roman" w:cs="Verdana"/>
      <w:b/>
      <w:sz w:val="24"/>
      <w:szCs w:val="24"/>
      <w:lang w:eastAsia="en-US"/>
    </w:rPr>
  </w:style>
  <w:style w:type="paragraph" w:customStyle="1" w:styleId="62">
    <w:name w:val="正文 首行缩进:  2 字符 Char Char"/>
    <w:basedOn w:val="1"/>
    <w:qFormat/>
    <w:uiPriority w:val="0"/>
    <w:pPr>
      <w:widowControl w:val="0"/>
      <w:adjustRightInd/>
      <w:snapToGrid/>
      <w:spacing w:after="0" w:line="360" w:lineRule="auto"/>
      <w:ind w:firstLine="480"/>
      <w:jc w:val="both"/>
    </w:pPr>
    <w:rPr>
      <w:rFonts w:ascii="Times New Roman" w:hAnsi="Times New Roman" w:eastAsia="宋体" w:cs="宋体"/>
      <w:kern w:val="2"/>
      <w:sz w:val="24"/>
      <w:szCs w:val="20"/>
    </w:rPr>
  </w:style>
  <w:style w:type="character" w:customStyle="1" w:styleId="63">
    <w:name w:val="HTML 预设格式 字符"/>
    <w:basedOn w:val="30"/>
    <w:link w:val="29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4">
    <w:name w:val="high-light-bg"/>
    <w:basedOn w:val="30"/>
    <w:qFormat/>
    <w:uiPriority w:val="0"/>
  </w:style>
  <w:style w:type="paragraph" w:customStyle="1" w:styleId="65">
    <w:name w:val="ordinary-output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66">
    <w:name w:val="edited"/>
    <w:basedOn w:val="30"/>
    <w:qFormat/>
    <w:uiPriority w:val="0"/>
  </w:style>
  <w:style w:type="character" w:styleId="67">
    <w:name w:val="Placeholder Text"/>
    <w:basedOn w:val="30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9A9FA-5A33-411D-8A68-D1383E672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805</Characters>
  <Lines>6</Lines>
  <Paragraphs>1</Paragraphs>
  <TotalTime>5</TotalTime>
  <ScaleCrop>false</ScaleCrop>
  <LinksUpToDate>false</LinksUpToDate>
  <CharactersWithSpaces>945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2018-10-24T08:59:00Z</dcterms:created>
  <dc:creator>Administrator</dc:creator>
  <cp:lastModifiedBy>Jason 肖</cp:lastModifiedBy>
  <cp:lastPrinted>2018-01-24T09:07:00Z</cp:lastPrinted>
  <dcterms:modified xsi:type="dcterms:W3CDTF">2019-01-12T03:23:45Z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